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EB" w:rsidRDefault="00FA673A" w:rsidP="00362FEB">
      <w:pPr>
        <w:shd w:val="clear" w:color="auto" w:fill="FFFFFF"/>
        <w:ind w:left="2400" w:right="24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FA673A" w:rsidRDefault="00FA673A" w:rsidP="00362FEB">
      <w:pPr>
        <w:shd w:val="clear" w:color="auto" w:fill="FFFFFF"/>
        <w:ind w:left="2400" w:right="2410"/>
        <w:jc w:val="center"/>
      </w:pPr>
      <w:r>
        <w:rPr>
          <w:b/>
          <w:bCs/>
          <w:spacing w:val="-2"/>
          <w:sz w:val="24"/>
          <w:szCs w:val="24"/>
        </w:rPr>
        <w:t>КОРПОРАТИВНЫЕ ФИНАНСЫ</w:t>
      </w:r>
    </w:p>
    <w:p w:rsidR="00FA673A" w:rsidRPr="00362FEB" w:rsidRDefault="00FA673A" w:rsidP="00362FEB">
      <w:pPr>
        <w:shd w:val="clear" w:color="auto" w:fill="FFFFFF"/>
        <w:spacing w:before="475"/>
        <w:jc w:val="both"/>
        <w:rPr>
          <w:sz w:val="28"/>
          <w:szCs w:val="28"/>
        </w:rPr>
      </w:pPr>
      <w:r w:rsidRPr="00362FEB">
        <w:rPr>
          <w:b/>
          <w:bCs/>
          <w:i/>
          <w:iCs/>
          <w:sz w:val="28"/>
          <w:szCs w:val="28"/>
        </w:rPr>
        <w:t>Цель дисциплины</w:t>
      </w:r>
      <w:r w:rsidRPr="00362FEB">
        <w:rPr>
          <w:sz w:val="28"/>
          <w:szCs w:val="28"/>
        </w:rPr>
        <w:t>: формирование знаний об основных принципах регулирования в сфере формирования и распространения финансовой информации и о методическом инструментарии К-анализа и современных технологий финансовых измерений.</w:t>
      </w:r>
    </w:p>
    <w:p w:rsidR="00362FEB" w:rsidRDefault="00362FEB" w:rsidP="00362FEB">
      <w:pPr>
        <w:rPr>
          <w:sz w:val="28"/>
          <w:szCs w:val="28"/>
        </w:rPr>
      </w:pPr>
    </w:p>
    <w:p w:rsidR="00362FEB" w:rsidRPr="00362FEB" w:rsidRDefault="00362FEB" w:rsidP="00362FEB">
      <w:pPr>
        <w:rPr>
          <w:b/>
          <w:i/>
          <w:sz w:val="28"/>
          <w:szCs w:val="28"/>
        </w:rPr>
      </w:pPr>
      <w:r w:rsidRPr="00362FEB">
        <w:rPr>
          <w:b/>
          <w:i/>
          <w:sz w:val="28"/>
          <w:szCs w:val="28"/>
        </w:rPr>
        <w:t>Место дисциплины в структуре ОП:</w:t>
      </w:r>
    </w:p>
    <w:p w:rsidR="00362FEB" w:rsidRPr="00362FEB" w:rsidRDefault="00362FEB" w:rsidP="00362FEB">
      <w:pPr>
        <w:jc w:val="both"/>
        <w:rPr>
          <w:sz w:val="28"/>
          <w:szCs w:val="28"/>
        </w:rPr>
      </w:pPr>
      <w:r w:rsidRPr="00362FEB">
        <w:rPr>
          <w:sz w:val="28"/>
          <w:szCs w:val="28"/>
        </w:rPr>
        <w:t xml:space="preserve">Дисциплина входит в модуль дисциплин по выбору, углубляющих освоение магистерской программы «Корпоративное управление» по направлению 38.04.02 «Менеджмент». </w:t>
      </w:r>
    </w:p>
    <w:p w:rsidR="00FA673A" w:rsidRPr="00362FEB" w:rsidRDefault="00FA673A" w:rsidP="00362FEB">
      <w:pPr>
        <w:shd w:val="clear" w:color="auto" w:fill="FFFFFF"/>
        <w:spacing w:before="158"/>
        <w:rPr>
          <w:sz w:val="28"/>
          <w:szCs w:val="28"/>
        </w:rPr>
      </w:pPr>
      <w:r w:rsidRPr="00362FEB">
        <w:rPr>
          <w:b/>
          <w:bCs/>
          <w:i/>
          <w:iCs/>
          <w:spacing w:val="-2"/>
          <w:sz w:val="28"/>
          <w:szCs w:val="28"/>
        </w:rPr>
        <w:t>Краткое содержание</w:t>
      </w:r>
      <w:r w:rsidRPr="00362FEB">
        <w:rPr>
          <w:b/>
          <w:bCs/>
          <w:sz w:val="28"/>
          <w:szCs w:val="28"/>
        </w:rPr>
        <w:t>:</w:t>
      </w:r>
    </w:p>
    <w:p w:rsidR="00FA673A" w:rsidRPr="00362FEB" w:rsidRDefault="00FA673A" w:rsidP="00362FEB">
      <w:pPr>
        <w:shd w:val="clear" w:color="auto" w:fill="FFFFFF"/>
        <w:tabs>
          <w:tab w:val="left" w:pos="2246"/>
          <w:tab w:val="left" w:pos="3677"/>
          <w:tab w:val="left" w:pos="4435"/>
          <w:tab w:val="left" w:pos="5717"/>
          <w:tab w:val="left" w:pos="6989"/>
        </w:tabs>
        <w:jc w:val="both"/>
        <w:rPr>
          <w:sz w:val="28"/>
          <w:szCs w:val="28"/>
        </w:rPr>
      </w:pPr>
      <w:r w:rsidRPr="00362FEB">
        <w:rPr>
          <w:spacing w:val="-2"/>
          <w:sz w:val="28"/>
          <w:szCs w:val="28"/>
        </w:rPr>
        <w:t>Корпоративные</w:t>
      </w:r>
      <w:r w:rsidRPr="00362FEB">
        <w:rPr>
          <w:rFonts w:ascii="Arial" w:hAnsi="Arial" w:cs="Arial"/>
          <w:sz w:val="28"/>
          <w:szCs w:val="28"/>
        </w:rPr>
        <w:tab/>
      </w:r>
      <w:r w:rsidRPr="00362FEB">
        <w:rPr>
          <w:spacing w:val="-2"/>
          <w:sz w:val="28"/>
          <w:szCs w:val="28"/>
        </w:rPr>
        <w:t>финансы</w:t>
      </w:r>
      <w:r w:rsidRPr="00362FEB">
        <w:rPr>
          <w:rFonts w:ascii="Arial" w:hAnsi="Arial" w:cs="Arial"/>
          <w:sz w:val="28"/>
          <w:szCs w:val="28"/>
        </w:rPr>
        <w:tab/>
      </w:r>
      <w:r w:rsidRPr="00362FEB">
        <w:rPr>
          <w:spacing w:val="-3"/>
          <w:sz w:val="28"/>
          <w:szCs w:val="28"/>
        </w:rPr>
        <w:t>как</w:t>
      </w:r>
      <w:r w:rsidRPr="00362FEB">
        <w:rPr>
          <w:rFonts w:ascii="Arial" w:hAnsi="Arial" w:cs="Arial"/>
          <w:sz w:val="28"/>
          <w:szCs w:val="28"/>
        </w:rPr>
        <w:tab/>
      </w:r>
      <w:r w:rsidRPr="00362FEB">
        <w:rPr>
          <w:spacing w:val="-3"/>
          <w:sz w:val="28"/>
          <w:szCs w:val="28"/>
        </w:rPr>
        <w:t>область</w:t>
      </w:r>
      <w:r w:rsidRPr="00362FEB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362FEB" w:rsidRPr="00362FEB">
        <w:rPr>
          <w:spacing w:val="-2"/>
          <w:sz w:val="28"/>
          <w:szCs w:val="28"/>
        </w:rPr>
        <w:t>знаний:</w:t>
      </w:r>
      <w:r w:rsidR="00362FEB" w:rsidRPr="00362FEB">
        <w:rPr>
          <w:rFonts w:ascii="Arial" w:cs="Arial"/>
          <w:sz w:val="28"/>
          <w:szCs w:val="28"/>
        </w:rPr>
        <w:t xml:space="preserve"> </w:t>
      </w:r>
      <w:r w:rsidR="00362FEB" w:rsidRPr="00362FEB">
        <w:rPr>
          <w:rFonts w:ascii="Arial" w:cs="Arial"/>
          <w:sz w:val="28"/>
          <w:szCs w:val="28"/>
        </w:rPr>
        <w:tab/>
      </w:r>
      <w:r w:rsidRPr="00362FEB">
        <w:rPr>
          <w:spacing w:val="-2"/>
          <w:sz w:val="28"/>
          <w:szCs w:val="28"/>
        </w:rPr>
        <w:t>особенности</w:t>
      </w:r>
    </w:p>
    <w:p w:rsidR="00FA673A" w:rsidRPr="00362FEB" w:rsidRDefault="00FA673A" w:rsidP="00362FEB">
      <w:pPr>
        <w:shd w:val="clear" w:color="auto" w:fill="FFFFFF"/>
        <w:jc w:val="both"/>
        <w:rPr>
          <w:sz w:val="28"/>
          <w:szCs w:val="28"/>
        </w:rPr>
      </w:pPr>
      <w:r w:rsidRPr="00362FEB">
        <w:rPr>
          <w:sz w:val="28"/>
          <w:szCs w:val="28"/>
        </w:rPr>
        <w:t>становления и эволюции. Фондирование и структура капитала компании. Управление оборотом капитала. Стратегические финансы.</w:t>
      </w:r>
    </w:p>
    <w:p w:rsidR="00FA673A" w:rsidRDefault="00FA673A" w:rsidP="00FA673A">
      <w:pPr>
        <w:shd w:val="clear" w:color="auto" w:fill="FFFFFF"/>
        <w:spacing w:before="10565"/>
        <w:ind w:right="5"/>
        <w:jc w:val="center"/>
      </w:pPr>
      <w:r>
        <w:rPr>
          <w:sz w:val="28"/>
          <w:szCs w:val="28"/>
        </w:rPr>
        <w:lastRenderedPageBreak/>
        <w:t>1</w:t>
      </w:r>
    </w:p>
    <w:p w:rsidR="006D1CBB" w:rsidRDefault="006D1CBB"/>
    <w:sectPr w:rsidR="006D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F"/>
    <w:rsid w:val="00362FEB"/>
    <w:rsid w:val="006D1CBB"/>
    <w:rsid w:val="00C7001F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80DE-B69E-4D0F-96C9-784DD02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9836A-4B98-49CF-BB6F-A59020CC0F88}"/>
</file>

<file path=customXml/itemProps2.xml><?xml version="1.0" encoding="utf-8"?>
<ds:datastoreItem xmlns:ds="http://schemas.openxmlformats.org/officeDocument/2006/customXml" ds:itemID="{91EE46E6-98ED-42FC-A9FE-A86AB38C3EF7}"/>
</file>

<file path=customXml/itemProps3.xml><?xml version="1.0" encoding="utf-8"?>
<ds:datastoreItem xmlns:ds="http://schemas.openxmlformats.org/officeDocument/2006/customXml" ds:itemID="{C76675DE-61EB-4EC6-BFE9-B7EB0C6DC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Четошникова</dc:creator>
  <cp:keywords/>
  <dc:description/>
  <cp:lastModifiedBy>Любовь А. Четошникова</cp:lastModifiedBy>
  <cp:revision>5</cp:revision>
  <dcterms:created xsi:type="dcterms:W3CDTF">2018-03-12T10:42:00Z</dcterms:created>
  <dcterms:modified xsi:type="dcterms:W3CDTF">2018-03-12T11:48:00Z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